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B7C" w:rsidRPr="00C2100B" w:rsidRDefault="00C2100B" w:rsidP="004B4B7C">
      <w:pPr>
        <w:rPr>
          <w:rFonts w:ascii="Calibri" w:hAnsi="Calibri" w:cs="Calibri"/>
          <w:b/>
          <w:bCs/>
          <w:sz w:val="32"/>
          <w:szCs w:val="36"/>
          <w:lang w:val="de-AT"/>
        </w:rPr>
      </w:pPr>
      <w:bookmarkStart w:id="0" w:name="_GoBack"/>
      <w:bookmarkEnd w:id="0"/>
      <w:r w:rsidRPr="00C2100B">
        <w:rPr>
          <w:rFonts w:ascii="Calibri" w:hAnsi="Calibri" w:cs="Calibri"/>
          <w:b/>
          <w:bCs/>
          <w:sz w:val="32"/>
          <w:szCs w:val="36"/>
          <w:lang w:val="de-AT"/>
        </w:rPr>
        <w:t>Bildbeschriftungen Gewinnerfotos</w:t>
      </w:r>
    </w:p>
    <w:p w:rsidR="00C2100B" w:rsidRPr="00C2100B" w:rsidRDefault="00C2100B" w:rsidP="004B4B7C">
      <w:pPr>
        <w:rPr>
          <w:rFonts w:ascii="Calibri" w:hAnsi="Calibri" w:cs="Calibri"/>
          <w:b/>
          <w:bCs/>
          <w:sz w:val="32"/>
          <w:szCs w:val="36"/>
          <w:lang w:val="de-AT"/>
        </w:rPr>
      </w:pP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u w:val="single"/>
          <w:lang w:val="de-AT"/>
        </w:rPr>
        <w:t>1.) Gewinner-Foto FMVÖ-Recommender-Preisträger 2021 &amp; Spendenpartner v.l.n.r. und v.o.n.u.: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 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1. Reihe v.l.n.r.: Jochen Zöschg (Vorstand Vertrieb &amp; Markt Management, Zurich Connect / Zurich Versicherungs-AG), Georg Schneider (Vorstandsdirektor, GRAWE), Gaby Sonnbichler (Geschäftsführerin Österreichische Krebshilfe Wien)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2. Reihe v.l.n.r.: Rainer Stelzer (Vorstandsdirektor Raiffeisenlandesbank Steiermark AG), Michael Haller (Vorstandsvorsitzender, Hypo Vorarlberg Bank AG), Othmar Nagl (Generaldirektor, Oberösterreichische Versicherung AG), Gerhard Hauer (General Manager DACH and Northern Europe, N26 Bank GmbH)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3. Reihe v.l.n.r.: Peter Humer (Mitglied des Vorstands Kunde &amp; Markt Österreich, UNIQA Versicherungen AG), Robert Eckmair (Vorstandsdirektor / Stv. Leiter Geschäftsbereich Markt Corporates, Raiffeisenlandesbank Oberösterreich AG), Bernhard Achberger (Vorstand Marktfolge, bank99 AG), Franz Mair (Vorstandsdirektor, Tiroler Versicherung V.a.G.)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 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 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u w:val="single"/>
          <w:lang w:val="de-AT"/>
        </w:rPr>
        <w:t>2.) Gewinner-Foto FMVÖ-Recommender-Preisträger 2021 und FMVÖ v.l.n.r. und v.o.n.u.: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 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Links: Erich Mayer (FMVÖ-Präsident)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 xml:space="preserve">1. Reihe v.l.n.r.: Gaby Sonnbichler (Geschäftsführerin </w:t>
      </w:r>
      <w:proofErr w:type="gramStart"/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Österreichische</w:t>
      </w:r>
      <w:proofErr w:type="gramEnd"/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 xml:space="preserve"> Krebshilfe Wien),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Georg Schneider (Vorstandsdirektor, GRAWE), Robert Eckmair (Vorstandsdirektor / Stv. Leiter Geschäftsbereich Markt Corporates, Raiffeisenlandesbank Oberösterreich AG)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2. Reihe v.l.n.r.: Peter Humer (Mitglied des Vorstands Kunde &amp; Markt Österreich, UNIQA Versicherungen AG), Rainer Stelzer (Vorstandsdirektor Raiffeisenlandesbank Steiermark AG), Gerhard Hauer (General Manager DACH and Northern Europe, N26 Bank GmbH)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  <w:lang w:val="de-AT"/>
        </w:rPr>
      </w:pPr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 xml:space="preserve">3. Reihe v.l.n.r.: Bernhard Achberger (Vorstand Marktfolge, bank99 AG), Othmar Nagl (Generaldirektor, </w:t>
      </w:r>
      <w:proofErr w:type="gramStart"/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>Oberösterreichische</w:t>
      </w:r>
      <w:proofErr w:type="gramEnd"/>
      <w:r w:rsidRPr="00C2100B">
        <w:rPr>
          <w:rFonts w:ascii="Calibri" w:hAnsi="Calibri"/>
          <w:iCs/>
          <w:color w:val="000000"/>
          <w:sz w:val="22"/>
          <w:szCs w:val="22"/>
          <w:lang w:val="de-AT"/>
        </w:rPr>
        <w:t xml:space="preserve"> Versicherung AG), Jochen Zöschg (Vorstand Vertrieb &amp; Markt Management, Zurich Connect / Zurich Versicherungs-AG)</w:t>
      </w:r>
    </w:p>
    <w:p w:rsidR="00C2100B" w:rsidRPr="00C2100B" w:rsidRDefault="00C2100B" w:rsidP="00C2100B">
      <w:pPr>
        <w:pStyle w:val="StandardWeb"/>
        <w:spacing w:before="0" w:beforeAutospacing="0" w:after="0"/>
        <w:rPr>
          <w:rFonts w:ascii="Calibri" w:hAnsi="Calibri"/>
          <w:color w:val="000000"/>
        </w:rPr>
      </w:pPr>
      <w:proofErr w:type="spellStart"/>
      <w:r w:rsidRPr="00C2100B">
        <w:rPr>
          <w:rFonts w:ascii="Calibri" w:hAnsi="Calibri"/>
          <w:iCs/>
          <w:color w:val="000000"/>
          <w:sz w:val="22"/>
          <w:szCs w:val="22"/>
        </w:rPr>
        <w:t>Rechts</w:t>
      </w:r>
      <w:proofErr w:type="spellEnd"/>
      <w:r w:rsidRPr="00C2100B">
        <w:rPr>
          <w:rFonts w:ascii="Calibri" w:hAnsi="Calibri"/>
          <w:iCs/>
          <w:color w:val="000000"/>
          <w:sz w:val="22"/>
          <w:szCs w:val="22"/>
        </w:rPr>
        <w:t>: Robert Sobotka (GF Telemark Marketing)</w:t>
      </w:r>
    </w:p>
    <w:p w:rsidR="00C2100B" w:rsidRPr="00C2100B" w:rsidRDefault="00C2100B" w:rsidP="004B4B7C">
      <w:pPr>
        <w:rPr>
          <w:rFonts w:ascii="Calibri" w:hAnsi="Calibri" w:cs="Calibri"/>
          <w:b/>
          <w:bCs/>
          <w:sz w:val="32"/>
          <w:szCs w:val="36"/>
          <w:lang w:val="de-AT"/>
        </w:rPr>
      </w:pPr>
    </w:p>
    <w:sectPr w:rsidR="00C2100B" w:rsidRPr="00C2100B" w:rsidSect="004B4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00B" w:rsidRDefault="00C2100B" w:rsidP="0080568A">
      <w:r>
        <w:separator/>
      </w:r>
    </w:p>
  </w:endnote>
  <w:endnote w:type="continuationSeparator" w:id="0">
    <w:p w:rsidR="00C2100B" w:rsidRDefault="00C2100B" w:rsidP="008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00B" w:rsidRDefault="00C2100B" w:rsidP="0080568A">
      <w:r>
        <w:separator/>
      </w:r>
    </w:p>
  </w:footnote>
  <w:footnote w:type="continuationSeparator" w:id="0">
    <w:p w:rsidR="00C2100B" w:rsidRDefault="00C2100B" w:rsidP="0080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68A" w:rsidRDefault="008056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0B"/>
    <w:rsid w:val="002B0F22"/>
    <w:rsid w:val="002E3532"/>
    <w:rsid w:val="00322BDD"/>
    <w:rsid w:val="003E080B"/>
    <w:rsid w:val="004B4B7C"/>
    <w:rsid w:val="005C6434"/>
    <w:rsid w:val="006D4C57"/>
    <w:rsid w:val="0080568A"/>
    <w:rsid w:val="009154AD"/>
    <w:rsid w:val="00C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85B2"/>
  <w15:chartTrackingRefBased/>
  <w15:docId w15:val="{C9C9956F-AE3C-486D-8F4E-7BCC6A0E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2E3532"/>
    <w:rPr>
      <w:b/>
      <w:iCs/>
    </w:rPr>
  </w:style>
  <w:style w:type="paragraph" w:styleId="KeinLeerraum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Standard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0568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68A"/>
    <w:rPr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0568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68A"/>
    <w:rPr>
      <w:sz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C2100B"/>
    <w:pPr>
      <w:spacing w:before="100" w:beforeAutospacing="1" w:after="119"/>
    </w:pPr>
    <w:rPr>
      <w:rFonts w:ascii="Arial Unicode MS" w:hAnsi="Arial Unicode MS" w:cs="Calibri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HAMPEJS Sabine</dc:creator>
  <cp:keywords/>
  <dc:description/>
  <cp:lastModifiedBy>HAMPEJS Sabine</cp:lastModifiedBy>
  <cp:revision>1</cp:revision>
  <dcterms:created xsi:type="dcterms:W3CDTF">2021-05-19T18:07:00Z</dcterms:created>
  <dcterms:modified xsi:type="dcterms:W3CDTF">2021-05-19T18:14:00Z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2021-05-19T18:07:47Z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68b0904b-99fc-4961-acfe-d79903c486be</vt:lpwstr>
  </property>
  <property fmtid="{D5CDD505-2E9C-101B-9397-08002B2CF9AE}" pid="8" name="MSIP_Label_29db9e61-aac5-4f6e-805d-ceb8cb9983a1_ContentBits">
    <vt:lpwstr>0</vt:lpwstr>
  </property>
</Properties>
</file>